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916E1" w14:textId="77777777" w:rsidR="002F5CDB" w:rsidRDefault="002F5CDB"/>
    <w:p w14:paraId="05980EB1" w14:textId="77777777" w:rsidR="00D667AE" w:rsidRPr="00AA797E" w:rsidRDefault="00D667AE">
      <w:pPr>
        <w:rPr>
          <w:sz w:val="16"/>
          <w:szCs w:val="16"/>
        </w:rPr>
      </w:pPr>
    </w:p>
    <w:p w14:paraId="2A87B841" w14:textId="381596C5" w:rsidR="00D667AE" w:rsidRDefault="001E5507">
      <w:pPr>
        <w:rPr>
          <w:b/>
          <w:sz w:val="28"/>
          <w:szCs w:val="28"/>
        </w:rPr>
      </w:pPr>
      <w:r>
        <w:rPr>
          <w:b/>
          <w:sz w:val="28"/>
          <w:szCs w:val="28"/>
        </w:rPr>
        <w:t>OSH Circular 2014</w:t>
      </w:r>
      <w:r w:rsidR="00D667AE" w:rsidRPr="006367D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02</w:t>
      </w:r>
      <w:r w:rsidR="00922387">
        <w:rPr>
          <w:b/>
          <w:sz w:val="28"/>
          <w:szCs w:val="28"/>
        </w:rPr>
        <w:t xml:space="preserve">        </w:t>
      </w:r>
      <w:r w:rsidR="00B83288">
        <w:rPr>
          <w:szCs w:val="22"/>
        </w:rPr>
        <w:t>[</w:t>
      </w:r>
      <w:r w:rsidR="00C37B96">
        <w:rPr>
          <w:szCs w:val="22"/>
        </w:rPr>
        <w:t xml:space="preserve">21 de </w:t>
      </w:r>
      <w:proofErr w:type="spellStart"/>
      <w:r w:rsidR="00C37B96">
        <w:rPr>
          <w:szCs w:val="22"/>
        </w:rPr>
        <w:t>A</w:t>
      </w:r>
      <w:r w:rsidR="00C37B96" w:rsidRPr="00C37B96">
        <w:rPr>
          <w:szCs w:val="22"/>
        </w:rPr>
        <w:t>bril</w:t>
      </w:r>
      <w:proofErr w:type="spellEnd"/>
      <w:r w:rsidR="00C37B96" w:rsidRPr="00C37B96">
        <w:rPr>
          <w:szCs w:val="22"/>
        </w:rPr>
        <w:t xml:space="preserve"> 2014</w:t>
      </w:r>
      <w:r w:rsidR="00922387" w:rsidRPr="00922387">
        <w:rPr>
          <w:szCs w:val="22"/>
        </w:rPr>
        <w:t>]</w:t>
      </w:r>
    </w:p>
    <w:p w14:paraId="33B46F01" w14:textId="77777777" w:rsidR="00D667AE" w:rsidRDefault="00D667AE">
      <w:pPr>
        <w:rPr>
          <w:sz w:val="28"/>
          <w:szCs w:val="28"/>
        </w:rPr>
      </w:pPr>
    </w:p>
    <w:p w14:paraId="5927E57E" w14:textId="366D9009" w:rsidR="00AA797E" w:rsidRPr="00AA797E" w:rsidRDefault="00AA797E" w:rsidP="00AA797E">
      <w:pPr>
        <w:jc w:val="center"/>
        <w:rPr>
          <w:b/>
          <w:sz w:val="32"/>
          <w:szCs w:val="32"/>
        </w:rPr>
      </w:pPr>
      <w:r w:rsidRPr="00AA797E">
        <w:rPr>
          <w:b/>
          <w:sz w:val="32"/>
          <w:szCs w:val="32"/>
        </w:rPr>
        <w:t xml:space="preserve">Los </w:t>
      </w:r>
      <w:proofErr w:type="spellStart"/>
      <w:r w:rsidRPr="00AA797E">
        <w:rPr>
          <w:b/>
          <w:sz w:val="32"/>
          <w:szCs w:val="32"/>
        </w:rPr>
        <w:t>Peligros</w:t>
      </w:r>
      <w:proofErr w:type="spellEnd"/>
      <w:r w:rsidRPr="00AA797E">
        <w:rPr>
          <w:b/>
          <w:sz w:val="32"/>
          <w:szCs w:val="32"/>
        </w:rPr>
        <w:t xml:space="preserve"> </w:t>
      </w:r>
      <w:proofErr w:type="spellStart"/>
      <w:r w:rsidRPr="00AA797E">
        <w:rPr>
          <w:b/>
          <w:sz w:val="32"/>
          <w:szCs w:val="32"/>
        </w:rPr>
        <w:t>Inherentes</w:t>
      </w:r>
      <w:proofErr w:type="spellEnd"/>
      <w:r w:rsidRPr="00AA797E">
        <w:rPr>
          <w:b/>
          <w:sz w:val="32"/>
          <w:szCs w:val="32"/>
        </w:rPr>
        <w:t xml:space="preserve"> De Personal </w:t>
      </w:r>
    </w:p>
    <w:p w14:paraId="2C134797" w14:textId="6AC3DCF9" w:rsidR="00D667AE" w:rsidRPr="001E5507" w:rsidRDefault="00AA797E" w:rsidP="00AA797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</w:t>
      </w:r>
      <w:r w:rsidRPr="00AA797E">
        <w:rPr>
          <w:b/>
          <w:sz w:val="32"/>
          <w:szCs w:val="32"/>
        </w:rPr>
        <w:t>ispositiv</w:t>
      </w:r>
      <w:r>
        <w:rPr>
          <w:b/>
          <w:sz w:val="32"/>
          <w:szCs w:val="32"/>
        </w:rPr>
        <w:t>os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Electrónicos</w:t>
      </w:r>
      <w:proofErr w:type="spellEnd"/>
      <w:r>
        <w:rPr>
          <w:b/>
          <w:sz w:val="32"/>
          <w:szCs w:val="32"/>
        </w:rPr>
        <w:t xml:space="preserve"> En El </w:t>
      </w:r>
      <w:proofErr w:type="spellStart"/>
      <w:r>
        <w:rPr>
          <w:b/>
          <w:sz w:val="32"/>
          <w:szCs w:val="32"/>
        </w:rPr>
        <w:t>Trabajo</w:t>
      </w:r>
      <w:proofErr w:type="spellEnd"/>
      <w:r>
        <w:rPr>
          <w:b/>
          <w:sz w:val="32"/>
          <w:szCs w:val="32"/>
        </w:rPr>
        <w:t>: U</w:t>
      </w:r>
      <w:r w:rsidRPr="00AA797E">
        <w:rPr>
          <w:b/>
          <w:sz w:val="32"/>
          <w:szCs w:val="32"/>
        </w:rPr>
        <w:t xml:space="preserve">n </w:t>
      </w:r>
      <w:proofErr w:type="spellStart"/>
      <w:r w:rsidRPr="00AA797E">
        <w:rPr>
          <w:b/>
          <w:sz w:val="32"/>
          <w:szCs w:val="32"/>
        </w:rPr>
        <w:t>Poco</w:t>
      </w:r>
      <w:proofErr w:type="spellEnd"/>
      <w:r w:rsidRPr="00AA797E">
        <w:rPr>
          <w:b/>
          <w:sz w:val="32"/>
          <w:szCs w:val="32"/>
        </w:rPr>
        <w:t xml:space="preserve"> De </w:t>
      </w:r>
      <w:proofErr w:type="spellStart"/>
      <w:r w:rsidRPr="00AA797E">
        <w:rPr>
          <w:b/>
          <w:sz w:val="32"/>
          <w:szCs w:val="32"/>
        </w:rPr>
        <w:t>Prueba</w:t>
      </w:r>
      <w:proofErr w:type="spellEnd"/>
      <w:r w:rsidRPr="00AA797E">
        <w:rPr>
          <w:b/>
          <w:sz w:val="32"/>
          <w:szCs w:val="32"/>
        </w:rPr>
        <w:t>!</w:t>
      </w:r>
    </w:p>
    <w:p w14:paraId="6A9CBC48" w14:textId="77777777" w:rsidR="00195F5D" w:rsidRPr="00AA797E" w:rsidRDefault="00195F5D">
      <w:pPr>
        <w:rPr>
          <w:sz w:val="16"/>
          <w:szCs w:val="16"/>
        </w:rPr>
      </w:pPr>
    </w:p>
    <w:p w14:paraId="45B8611C" w14:textId="1395CC3A" w:rsidR="00883D07" w:rsidRDefault="00AA797E" w:rsidP="00964041">
      <w:proofErr w:type="spellStart"/>
      <w:r w:rsidRPr="00AA797E">
        <w:t>Muy</w:t>
      </w:r>
      <w:proofErr w:type="spellEnd"/>
      <w:r w:rsidRPr="00AA797E">
        <w:t xml:space="preserve"> </w:t>
      </w:r>
      <w:proofErr w:type="spellStart"/>
      <w:r w:rsidRPr="00AA797E">
        <w:t>recientemente</w:t>
      </w:r>
      <w:proofErr w:type="spellEnd"/>
      <w:r w:rsidRPr="00AA797E">
        <w:t xml:space="preserve">, en </w:t>
      </w:r>
      <w:proofErr w:type="gramStart"/>
      <w:r w:rsidRPr="00AA797E">
        <w:t>un</w:t>
      </w:r>
      <w:proofErr w:type="gramEnd"/>
      <w:r w:rsidRPr="00AA797E">
        <w:t xml:space="preserve"> </w:t>
      </w:r>
      <w:proofErr w:type="spellStart"/>
      <w:r w:rsidRPr="00AA797E">
        <w:t>puerto</w:t>
      </w:r>
      <w:proofErr w:type="spellEnd"/>
      <w:r w:rsidRPr="00AA797E">
        <w:t xml:space="preserve"> </w:t>
      </w:r>
      <w:proofErr w:type="spellStart"/>
      <w:r w:rsidRPr="00AA797E">
        <w:t>que</w:t>
      </w:r>
      <w:proofErr w:type="spellEnd"/>
      <w:r w:rsidRPr="00AA797E">
        <w:t xml:space="preserve"> no </w:t>
      </w:r>
      <w:proofErr w:type="spellStart"/>
      <w:r w:rsidRPr="00AA797E">
        <w:t>participan</w:t>
      </w:r>
      <w:proofErr w:type="spellEnd"/>
      <w:r w:rsidRPr="00AA797E">
        <w:t xml:space="preserve"> </w:t>
      </w:r>
      <w:proofErr w:type="spellStart"/>
      <w:r w:rsidRPr="00AA797E">
        <w:t>actualmente</w:t>
      </w:r>
      <w:proofErr w:type="spellEnd"/>
      <w:r w:rsidRPr="00AA797E">
        <w:t xml:space="preserve"> en el </w:t>
      </w:r>
      <w:proofErr w:type="spellStart"/>
      <w:r w:rsidRPr="00AA797E">
        <w:t>marco</w:t>
      </w:r>
      <w:proofErr w:type="spellEnd"/>
      <w:r w:rsidRPr="00AA797E">
        <w:t xml:space="preserve"> del </w:t>
      </w:r>
      <w:proofErr w:type="spellStart"/>
      <w:r w:rsidRPr="00AA797E">
        <w:t>Contrato</w:t>
      </w:r>
      <w:proofErr w:type="spellEnd"/>
      <w:r w:rsidRPr="00AA797E">
        <w:t xml:space="preserve"> Maestro ILA-USMX, un </w:t>
      </w:r>
      <w:proofErr w:type="spellStart"/>
      <w:r w:rsidRPr="00AA797E">
        <w:t>trabajador</w:t>
      </w:r>
      <w:proofErr w:type="spellEnd"/>
      <w:r w:rsidRPr="00AA797E">
        <w:t xml:space="preserve"> de la terminal </w:t>
      </w:r>
      <w:proofErr w:type="spellStart"/>
      <w:r w:rsidRPr="00AA797E">
        <w:t>marítima</w:t>
      </w:r>
      <w:proofErr w:type="spellEnd"/>
      <w:r w:rsidRPr="00AA797E">
        <w:t xml:space="preserve"> </w:t>
      </w:r>
      <w:proofErr w:type="spellStart"/>
      <w:r w:rsidRPr="00AA797E">
        <w:t>murió</w:t>
      </w:r>
      <w:proofErr w:type="spellEnd"/>
      <w:r w:rsidRPr="00AA797E">
        <w:t xml:space="preserve"> </w:t>
      </w:r>
      <w:proofErr w:type="spellStart"/>
      <w:r w:rsidRPr="00AA797E">
        <w:t>instantáneamente</w:t>
      </w:r>
      <w:proofErr w:type="spellEnd"/>
      <w:r w:rsidRPr="00AA797E">
        <w:t xml:space="preserve"> </w:t>
      </w:r>
      <w:proofErr w:type="spellStart"/>
      <w:r w:rsidRPr="00AA797E">
        <w:t>cuando</w:t>
      </w:r>
      <w:proofErr w:type="spellEnd"/>
      <w:r w:rsidRPr="00AA797E">
        <w:t xml:space="preserve"> un </w:t>
      </w:r>
      <w:proofErr w:type="spellStart"/>
      <w:r w:rsidRPr="00AA797E">
        <w:t>contenedor</w:t>
      </w:r>
      <w:proofErr w:type="spellEnd"/>
      <w:r w:rsidRPr="00AA797E">
        <w:t xml:space="preserve"> de </w:t>
      </w:r>
      <w:proofErr w:type="spellStart"/>
      <w:r w:rsidRPr="00AA797E">
        <w:t>carga</w:t>
      </w:r>
      <w:proofErr w:type="spellEnd"/>
      <w:r w:rsidRPr="00AA797E">
        <w:t xml:space="preserve"> superior se </w:t>
      </w:r>
      <w:proofErr w:type="spellStart"/>
      <w:r w:rsidRPr="00AA797E">
        <w:t>mueve</w:t>
      </w:r>
      <w:proofErr w:type="spellEnd"/>
      <w:r w:rsidRPr="00AA797E">
        <w:t xml:space="preserve"> en </w:t>
      </w:r>
      <w:proofErr w:type="spellStart"/>
      <w:r w:rsidRPr="00AA797E">
        <w:t>marcha</w:t>
      </w:r>
      <w:proofErr w:type="spellEnd"/>
      <w:r w:rsidRPr="00AA797E">
        <w:t xml:space="preserve"> </w:t>
      </w:r>
      <w:proofErr w:type="spellStart"/>
      <w:r w:rsidRPr="00AA797E">
        <w:t>adelante</w:t>
      </w:r>
      <w:proofErr w:type="spellEnd"/>
      <w:r w:rsidRPr="00AA797E">
        <w:t xml:space="preserve"> lo </w:t>
      </w:r>
      <w:proofErr w:type="spellStart"/>
      <w:r w:rsidRPr="00AA797E">
        <w:t>atropelló</w:t>
      </w:r>
      <w:proofErr w:type="spellEnd"/>
      <w:r w:rsidRPr="00AA797E">
        <w:t xml:space="preserve">. </w:t>
      </w:r>
      <w:proofErr w:type="spellStart"/>
      <w:r w:rsidRPr="00AA797E">
        <w:t>Una</w:t>
      </w:r>
      <w:proofErr w:type="spellEnd"/>
      <w:r w:rsidRPr="00AA797E">
        <w:t xml:space="preserve"> </w:t>
      </w:r>
      <w:proofErr w:type="spellStart"/>
      <w:r w:rsidRPr="00AA797E">
        <w:t>investigación</w:t>
      </w:r>
      <w:proofErr w:type="spellEnd"/>
      <w:r w:rsidRPr="00AA797E">
        <w:t xml:space="preserve"> del </w:t>
      </w:r>
      <w:proofErr w:type="spellStart"/>
      <w:r w:rsidRPr="00AA797E">
        <w:t>accidente</w:t>
      </w:r>
      <w:proofErr w:type="spellEnd"/>
      <w:r w:rsidRPr="00AA797E">
        <w:t xml:space="preserve"> </w:t>
      </w:r>
      <w:proofErr w:type="spellStart"/>
      <w:r w:rsidRPr="00AA797E">
        <w:t>realizada</w:t>
      </w:r>
      <w:proofErr w:type="spellEnd"/>
      <w:r w:rsidRPr="00AA797E">
        <w:t xml:space="preserve"> </w:t>
      </w:r>
      <w:proofErr w:type="spellStart"/>
      <w:r w:rsidRPr="00AA797E">
        <w:t>por</w:t>
      </w:r>
      <w:proofErr w:type="spellEnd"/>
      <w:r w:rsidRPr="00AA797E">
        <w:t xml:space="preserve"> los </w:t>
      </w:r>
      <w:proofErr w:type="spellStart"/>
      <w:r w:rsidRPr="00AA797E">
        <w:t>Representantes</w:t>
      </w:r>
      <w:proofErr w:type="spellEnd"/>
      <w:r w:rsidRPr="00AA797E">
        <w:t xml:space="preserve"> de </w:t>
      </w:r>
      <w:proofErr w:type="spellStart"/>
      <w:r w:rsidRPr="00AA797E">
        <w:t>Seguridad</w:t>
      </w:r>
      <w:proofErr w:type="spellEnd"/>
      <w:r w:rsidRPr="00AA797E">
        <w:t xml:space="preserve"> ILA </w:t>
      </w:r>
      <w:proofErr w:type="spellStart"/>
      <w:r w:rsidRPr="00AA797E">
        <w:t>revela</w:t>
      </w:r>
      <w:proofErr w:type="spellEnd"/>
      <w:r w:rsidRPr="00AA797E">
        <w:t xml:space="preserve"> </w:t>
      </w:r>
      <w:proofErr w:type="spellStart"/>
      <w:r w:rsidRPr="00AA797E">
        <w:t>que</w:t>
      </w:r>
      <w:proofErr w:type="spellEnd"/>
      <w:r w:rsidRPr="00AA797E">
        <w:t xml:space="preserve"> el </w:t>
      </w:r>
      <w:proofErr w:type="spellStart"/>
      <w:r w:rsidRPr="00AA797E">
        <w:t>trabajador</w:t>
      </w:r>
      <w:proofErr w:type="spellEnd"/>
      <w:r w:rsidRPr="00AA797E">
        <w:t xml:space="preserve"> ILA </w:t>
      </w:r>
      <w:proofErr w:type="spellStart"/>
      <w:r w:rsidRPr="00AA797E">
        <w:t>fatalmente</w:t>
      </w:r>
      <w:proofErr w:type="spellEnd"/>
      <w:r w:rsidRPr="00AA797E">
        <w:t xml:space="preserve"> </w:t>
      </w:r>
      <w:proofErr w:type="spellStart"/>
      <w:r w:rsidRPr="00AA797E">
        <w:t>herido</w:t>
      </w:r>
      <w:proofErr w:type="spellEnd"/>
      <w:r w:rsidRPr="00AA797E">
        <w:t xml:space="preserve"> </w:t>
      </w:r>
      <w:proofErr w:type="spellStart"/>
      <w:r w:rsidRPr="00AA797E">
        <w:t>fue</w:t>
      </w:r>
      <w:proofErr w:type="spellEnd"/>
      <w:r w:rsidRPr="00AA797E">
        <w:t xml:space="preserve">, en el </w:t>
      </w:r>
      <w:proofErr w:type="spellStart"/>
      <w:r w:rsidRPr="00AA797E">
        <w:t>momento</w:t>
      </w:r>
      <w:proofErr w:type="spellEnd"/>
      <w:r w:rsidRPr="00AA797E">
        <w:t xml:space="preserve"> del </w:t>
      </w:r>
      <w:proofErr w:type="spellStart"/>
      <w:r w:rsidRPr="00AA797E">
        <w:t>accidente</w:t>
      </w:r>
      <w:proofErr w:type="spellEnd"/>
      <w:r w:rsidRPr="00AA797E">
        <w:t xml:space="preserve">, el </w:t>
      </w:r>
      <w:proofErr w:type="spellStart"/>
      <w:r w:rsidRPr="00AA797E">
        <w:t>uso</w:t>
      </w:r>
      <w:proofErr w:type="spellEnd"/>
      <w:r w:rsidRPr="00AA797E">
        <w:t xml:space="preserve"> de </w:t>
      </w:r>
      <w:proofErr w:type="spellStart"/>
      <w:r w:rsidRPr="00AA797E">
        <w:t>auriculares</w:t>
      </w:r>
      <w:proofErr w:type="spellEnd"/>
      <w:r w:rsidRPr="00AA797E">
        <w:t xml:space="preserve"> de audio </w:t>
      </w:r>
      <w:proofErr w:type="spellStart"/>
      <w:r w:rsidRPr="00AA797E">
        <w:t>que</w:t>
      </w:r>
      <w:proofErr w:type="spellEnd"/>
      <w:r w:rsidRPr="00AA797E">
        <w:t xml:space="preserve"> </w:t>
      </w:r>
      <w:proofErr w:type="spellStart"/>
      <w:r w:rsidRPr="00AA797E">
        <w:t>estaban</w:t>
      </w:r>
      <w:proofErr w:type="spellEnd"/>
      <w:r w:rsidRPr="00AA797E">
        <w:t xml:space="preserve"> </w:t>
      </w:r>
      <w:proofErr w:type="spellStart"/>
      <w:r w:rsidRPr="00AA797E">
        <w:t>conectados</w:t>
      </w:r>
      <w:proofErr w:type="spellEnd"/>
      <w:r w:rsidRPr="00AA797E">
        <w:t xml:space="preserve"> a un </w:t>
      </w:r>
      <w:proofErr w:type="spellStart"/>
      <w:r w:rsidRPr="00AA797E">
        <w:t>dispositivo</w:t>
      </w:r>
      <w:proofErr w:type="spellEnd"/>
      <w:r w:rsidRPr="00AA797E">
        <w:t xml:space="preserve"> </w:t>
      </w:r>
      <w:proofErr w:type="spellStart"/>
      <w:r w:rsidRPr="00AA797E">
        <w:t>electrónico</w:t>
      </w:r>
      <w:proofErr w:type="spellEnd"/>
      <w:r w:rsidRPr="00AA797E">
        <w:t xml:space="preserve"> personal. </w:t>
      </w:r>
      <w:proofErr w:type="gramStart"/>
      <w:r w:rsidRPr="00AA797E">
        <w:t xml:space="preserve">En </w:t>
      </w:r>
      <w:proofErr w:type="spellStart"/>
      <w:r w:rsidRPr="00AA797E">
        <w:t>otras</w:t>
      </w:r>
      <w:proofErr w:type="spellEnd"/>
      <w:r w:rsidRPr="00AA797E">
        <w:t xml:space="preserve"> </w:t>
      </w:r>
      <w:proofErr w:type="spellStart"/>
      <w:r w:rsidRPr="00AA797E">
        <w:t>palabras</w:t>
      </w:r>
      <w:proofErr w:type="spellEnd"/>
      <w:r w:rsidRPr="00AA797E">
        <w:t xml:space="preserve">, </w:t>
      </w:r>
      <w:proofErr w:type="spellStart"/>
      <w:r w:rsidRPr="00AA797E">
        <w:t>es</w:t>
      </w:r>
      <w:proofErr w:type="spellEnd"/>
      <w:r w:rsidRPr="00AA797E">
        <w:t xml:space="preserve"> probable </w:t>
      </w:r>
      <w:proofErr w:type="spellStart"/>
      <w:r w:rsidRPr="00AA797E">
        <w:t>que</w:t>
      </w:r>
      <w:proofErr w:type="spellEnd"/>
      <w:r w:rsidRPr="00AA797E">
        <w:t xml:space="preserve"> la </w:t>
      </w:r>
      <w:proofErr w:type="spellStart"/>
      <w:r w:rsidRPr="00AA797E">
        <w:t>capacidad</w:t>
      </w:r>
      <w:proofErr w:type="spellEnd"/>
      <w:r w:rsidRPr="00AA797E">
        <w:t xml:space="preserve"> del </w:t>
      </w:r>
      <w:proofErr w:type="spellStart"/>
      <w:r w:rsidRPr="00AA797E">
        <w:t>trabajador</w:t>
      </w:r>
      <w:proofErr w:type="spellEnd"/>
      <w:r w:rsidRPr="00AA797E">
        <w:t xml:space="preserve"> </w:t>
      </w:r>
      <w:proofErr w:type="spellStart"/>
      <w:r w:rsidRPr="00AA797E">
        <w:t>para</w:t>
      </w:r>
      <w:proofErr w:type="spellEnd"/>
      <w:r w:rsidRPr="00AA797E">
        <w:t xml:space="preserve"> </w:t>
      </w:r>
      <w:proofErr w:type="spellStart"/>
      <w:r w:rsidRPr="00AA797E">
        <w:t>detectar</w:t>
      </w:r>
      <w:proofErr w:type="spellEnd"/>
      <w:r w:rsidRPr="00AA797E">
        <w:t xml:space="preserve"> el </w:t>
      </w:r>
      <w:proofErr w:type="spellStart"/>
      <w:r w:rsidRPr="00AA797E">
        <w:t>peligro</w:t>
      </w:r>
      <w:proofErr w:type="spellEnd"/>
      <w:r w:rsidRPr="00AA797E">
        <w:t xml:space="preserve"> vehicular </w:t>
      </w:r>
      <w:proofErr w:type="spellStart"/>
      <w:r w:rsidRPr="00AA797E">
        <w:t>que</w:t>
      </w:r>
      <w:proofErr w:type="spellEnd"/>
      <w:r w:rsidRPr="00AA797E">
        <w:t xml:space="preserve"> </w:t>
      </w:r>
      <w:proofErr w:type="spellStart"/>
      <w:r w:rsidRPr="00AA797E">
        <w:t>finalmente</w:t>
      </w:r>
      <w:proofErr w:type="spellEnd"/>
      <w:r w:rsidRPr="00AA797E">
        <w:t xml:space="preserve"> </w:t>
      </w:r>
      <w:proofErr w:type="spellStart"/>
      <w:r w:rsidRPr="00AA797E">
        <w:t>consiguió</w:t>
      </w:r>
      <w:proofErr w:type="spellEnd"/>
      <w:r w:rsidRPr="00AA797E">
        <w:t xml:space="preserve"> </w:t>
      </w:r>
      <w:proofErr w:type="spellStart"/>
      <w:r w:rsidRPr="00AA797E">
        <w:t>su</w:t>
      </w:r>
      <w:proofErr w:type="spellEnd"/>
      <w:r w:rsidRPr="00AA797E">
        <w:t xml:space="preserve"> </w:t>
      </w:r>
      <w:proofErr w:type="spellStart"/>
      <w:r w:rsidRPr="00AA797E">
        <w:t>vida</w:t>
      </w:r>
      <w:proofErr w:type="spellEnd"/>
      <w:r w:rsidRPr="00AA797E">
        <w:t xml:space="preserve"> se </w:t>
      </w:r>
      <w:proofErr w:type="spellStart"/>
      <w:r w:rsidRPr="00AA797E">
        <w:t>vio</w:t>
      </w:r>
      <w:proofErr w:type="spellEnd"/>
      <w:r w:rsidRPr="00AA797E">
        <w:t xml:space="preserve"> </w:t>
      </w:r>
      <w:proofErr w:type="spellStart"/>
      <w:r w:rsidRPr="00AA797E">
        <w:t>afectada</w:t>
      </w:r>
      <w:proofErr w:type="spellEnd"/>
      <w:r w:rsidRPr="00AA797E">
        <w:t xml:space="preserve"> </w:t>
      </w:r>
      <w:proofErr w:type="spellStart"/>
      <w:r w:rsidRPr="00AA797E">
        <w:t>profundamente</w:t>
      </w:r>
      <w:proofErr w:type="spellEnd"/>
      <w:r w:rsidRPr="00AA797E">
        <w:t>.</w:t>
      </w:r>
      <w:proofErr w:type="gramEnd"/>
    </w:p>
    <w:p w14:paraId="34288C9C" w14:textId="77777777" w:rsidR="00883D07" w:rsidRPr="00AA797E" w:rsidRDefault="00883D07" w:rsidP="00964041">
      <w:pPr>
        <w:rPr>
          <w:sz w:val="16"/>
          <w:szCs w:val="16"/>
        </w:rPr>
      </w:pPr>
    </w:p>
    <w:p w14:paraId="015BB261" w14:textId="6EB3CB06" w:rsidR="00883D07" w:rsidRDefault="00AA797E" w:rsidP="00964041">
      <w:r w:rsidRPr="00AA797E">
        <w:t xml:space="preserve">Si </w:t>
      </w:r>
      <w:proofErr w:type="spellStart"/>
      <w:r w:rsidRPr="00AA797E">
        <w:t>bien</w:t>
      </w:r>
      <w:proofErr w:type="spellEnd"/>
      <w:r w:rsidRPr="00AA797E">
        <w:t xml:space="preserve"> </w:t>
      </w:r>
      <w:proofErr w:type="spellStart"/>
      <w:r w:rsidRPr="00AA797E">
        <w:t>sabemos</w:t>
      </w:r>
      <w:proofErr w:type="spellEnd"/>
      <w:r w:rsidRPr="00AA797E">
        <w:t xml:space="preserve"> </w:t>
      </w:r>
      <w:proofErr w:type="spellStart"/>
      <w:r w:rsidRPr="00AA797E">
        <w:t>que</w:t>
      </w:r>
      <w:proofErr w:type="spellEnd"/>
      <w:r w:rsidRPr="00AA797E">
        <w:t xml:space="preserve"> el </w:t>
      </w:r>
      <w:proofErr w:type="spellStart"/>
      <w:r w:rsidRPr="00AA797E">
        <w:t>trabajador</w:t>
      </w:r>
      <w:proofErr w:type="spellEnd"/>
      <w:r w:rsidRPr="00AA797E">
        <w:t xml:space="preserve"> ILA </w:t>
      </w:r>
      <w:proofErr w:type="spellStart"/>
      <w:r w:rsidRPr="00AA797E">
        <w:t>fatalmente</w:t>
      </w:r>
      <w:proofErr w:type="spellEnd"/>
      <w:r w:rsidRPr="00AA797E">
        <w:t xml:space="preserve"> </w:t>
      </w:r>
      <w:proofErr w:type="spellStart"/>
      <w:r w:rsidRPr="00AA797E">
        <w:t>herido</w:t>
      </w:r>
      <w:proofErr w:type="spellEnd"/>
      <w:r w:rsidRPr="00AA797E">
        <w:t xml:space="preserve"> </w:t>
      </w:r>
      <w:proofErr w:type="spellStart"/>
      <w:r w:rsidRPr="00AA797E">
        <w:t>murió</w:t>
      </w:r>
      <w:proofErr w:type="spellEnd"/>
      <w:r w:rsidRPr="00AA797E">
        <w:t xml:space="preserve"> en </w:t>
      </w:r>
      <w:proofErr w:type="spellStart"/>
      <w:r w:rsidRPr="00AA797E">
        <w:t>una</w:t>
      </w:r>
      <w:proofErr w:type="spellEnd"/>
      <w:r w:rsidRPr="00AA797E">
        <w:t xml:space="preserve"> terminal marina </w:t>
      </w:r>
      <w:proofErr w:type="spellStart"/>
      <w:r w:rsidRPr="00AA797E">
        <w:t>que</w:t>
      </w:r>
      <w:proofErr w:type="spellEnd"/>
      <w:r w:rsidRPr="00AA797E">
        <w:t xml:space="preserve"> </w:t>
      </w:r>
      <w:proofErr w:type="spellStart"/>
      <w:r w:rsidRPr="00AA797E">
        <w:t>tiene</w:t>
      </w:r>
      <w:proofErr w:type="spellEnd"/>
      <w:r w:rsidRPr="00AA797E">
        <w:t xml:space="preserve"> </w:t>
      </w:r>
      <w:proofErr w:type="spellStart"/>
      <w:r w:rsidRPr="00AA797E">
        <w:t>una</w:t>
      </w:r>
      <w:proofErr w:type="spellEnd"/>
      <w:r w:rsidRPr="00AA797E">
        <w:t xml:space="preserve"> </w:t>
      </w:r>
      <w:proofErr w:type="spellStart"/>
      <w:r w:rsidRPr="00AA797E">
        <w:t>política</w:t>
      </w:r>
      <w:proofErr w:type="spellEnd"/>
      <w:r w:rsidRPr="00AA797E">
        <w:t xml:space="preserve"> </w:t>
      </w:r>
      <w:proofErr w:type="spellStart"/>
      <w:r w:rsidRPr="00AA797E">
        <w:t>que</w:t>
      </w:r>
      <w:proofErr w:type="spellEnd"/>
      <w:r w:rsidRPr="00AA797E">
        <w:t xml:space="preserve"> </w:t>
      </w:r>
      <w:proofErr w:type="spellStart"/>
      <w:r w:rsidRPr="00AA797E">
        <w:t>prohíbe</w:t>
      </w:r>
      <w:proofErr w:type="spellEnd"/>
      <w:r w:rsidRPr="00AA797E">
        <w:t xml:space="preserve"> el </w:t>
      </w:r>
      <w:proofErr w:type="spellStart"/>
      <w:proofErr w:type="gramStart"/>
      <w:r w:rsidRPr="00AA797E">
        <w:t>uso</w:t>
      </w:r>
      <w:proofErr w:type="spellEnd"/>
      <w:proofErr w:type="gramEnd"/>
      <w:r w:rsidRPr="00AA797E">
        <w:t xml:space="preserve"> de tales </w:t>
      </w:r>
      <w:proofErr w:type="spellStart"/>
      <w:r w:rsidRPr="00AA797E">
        <w:t>dispositivos</w:t>
      </w:r>
      <w:proofErr w:type="spellEnd"/>
      <w:r w:rsidRPr="00AA797E">
        <w:t xml:space="preserve"> </w:t>
      </w:r>
      <w:proofErr w:type="spellStart"/>
      <w:r w:rsidRPr="00AA797E">
        <w:t>electrónicos</w:t>
      </w:r>
      <w:proofErr w:type="spellEnd"/>
      <w:r w:rsidRPr="00AA797E">
        <w:t xml:space="preserve"> </w:t>
      </w:r>
      <w:proofErr w:type="spellStart"/>
      <w:r w:rsidRPr="00AA797E">
        <w:t>personales</w:t>
      </w:r>
      <w:proofErr w:type="spellEnd"/>
      <w:r w:rsidRPr="00AA797E">
        <w:t xml:space="preserve">, </w:t>
      </w:r>
      <w:proofErr w:type="spellStart"/>
      <w:r w:rsidRPr="00AA797E">
        <w:t>ese</w:t>
      </w:r>
      <w:proofErr w:type="spellEnd"/>
      <w:r w:rsidRPr="00AA797E">
        <w:t xml:space="preserve"> </w:t>
      </w:r>
      <w:proofErr w:type="spellStart"/>
      <w:r w:rsidRPr="00AA797E">
        <w:t>hecho</w:t>
      </w:r>
      <w:proofErr w:type="spellEnd"/>
      <w:r w:rsidRPr="00AA797E">
        <w:t xml:space="preserve"> </w:t>
      </w:r>
      <w:proofErr w:type="spellStart"/>
      <w:r w:rsidRPr="00AA797E">
        <w:t>es</w:t>
      </w:r>
      <w:proofErr w:type="spellEnd"/>
      <w:r w:rsidRPr="00AA797E">
        <w:t xml:space="preserve"> de </w:t>
      </w:r>
      <w:proofErr w:type="spellStart"/>
      <w:r w:rsidRPr="00AA797E">
        <w:t>poco</w:t>
      </w:r>
      <w:proofErr w:type="spellEnd"/>
      <w:r w:rsidRPr="00AA797E">
        <w:t xml:space="preserve"> </w:t>
      </w:r>
      <w:proofErr w:type="spellStart"/>
      <w:r w:rsidRPr="00AA797E">
        <w:t>consuelo</w:t>
      </w:r>
      <w:proofErr w:type="spellEnd"/>
      <w:r w:rsidRPr="00AA797E">
        <w:t xml:space="preserve"> </w:t>
      </w:r>
      <w:proofErr w:type="spellStart"/>
      <w:r w:rsidRPr="00AA797E">
        <w:t>para</w:t>
      </w:r>
      <w:proofErr w:type="spellEnd"/>
      <w:r w:rsidRPr="00AA797E">
        <w:t xml:space="preserve"> la </w:t>
      </w:r>
      <w:proofErr w:type="spellStart"/>
      <w:r w:rsidRPr="00AA797E">
        <w:t>familia</w:t>
      </w:r>
      <w:proofErr w:type="spellEnd"/>
      <w:r w:rsidRPr="00AA797E">
        <w:t xml:space="preserve"> del </w:t>
      </w:r>
      <w:proofErr w:type="spellStart"/>
      <w:r w:rsidRPr="00AA797E">
        <w:t>trabajador</w:t>
      </w:r>
      <w:proofErr w:type="spellEnd"/>
      <w:r w:rsidRPr="00AA797E">
        <w:t xml:space="preserve"> </w:t>
      </w:r>
      <w:proofErr w:type="spellStart"/>
      <w:r w:rsidRPr="00AA797E">
        <w:t>muerto</w:t>
      </w:r>
      <w:proofErr w:type="spellEnd"/>
      <w:r w:rsidRPr="00AA797E">
        <w:t xml:space="preserve">, amigos y </w:t>
      </w:r>
      <w:proofErr w:type="spellStart"/>
      <w:r w:rsidRPr="00AA797E">
        <w:t>para</w:t>
      </w:r>
      <w:proofErr w:type="spellEnd"/>
      <w:r w:rsidRPr="00AA797E">
        <w:t xml:space="preserve"> la </w:t>
      </w:r>
      <w:proofErr w:type="spellStart"/>
      <w:r w:rsidRPr="00AA797E">
        <w:t>propia</w:t>
      </w:r>
      <w:proofErr w:type="spellEnd"/>
      <w:r w:rsidRPr="00AA797E">
        <w:t xml:space="preserve"> </w:t>
      </w:r>
      <w:proofErr w:type="spellStart"/>
      <w:r w:rsidRPr="00AA797E">
        <w:t>industria</w:t>
      </w:r>
      <w:proofErr w:type="spellEnd"/>
      <w:r w:rsidRPr="00AA797E">
        <w:t>.</w:t>
      </w:r>
    </w:p>
    <w:p w14:paraId="577E1F61" w14:textId="77777777" w:rsidR="00046FD2" w:rsidRPr="00AA797E" w:rsidRDefault="00046FD2" w:rsidP="00964041">
      <w:pPr>
        <w:rPr>
          <w:sz w:val="16"/>
          <w:szCs w:val="16"/>
        </w:rPr>
      </w:pPr>
    </w:p>
    <w:p w14:paraId="22DD5192" w14:textId="4CDDCF41" w:rsidR="00AA797E" w:rsidRDefault="00AA797E" w:rsidP="00964041">
      <w:proofErr w:type="spellStart"/>
      <w:proofErr w:type="gramStart"/>
      <w:r w:rsidRPr="00AA797E">
        <w:t>Piensen</w:t>
      </w:r>
      <w:proofErr w:type="spellEnd"/>
      <w:r w:rsidRPr="00AA797E">
        <w:t xml:space="preserve"> en </w:t>
      </w:r>
      <w:proofErr w:type="spellStart"/>
      <w:r w:rsidRPr="00AA797E">
        <w:t>eso</w:t>
      </w:r>
      <w:proofErr w:type="spellEnd"/>
      <w:r w:rsidRPr="00AA797E">
        <w:t>.</w:t>
      </w:r>
      <w:proofErr w:type="gramEnd"/>
      <w:r w:rsidRPr="00AA797E">
        <w:t xml:space="preserve"> </w:t>
      </w:r>
      <w:proofErr w:type="gramStart"/>
      <w:r w:rsidRPr="00AA797E">
        <w:t xml:space="preserve">Son </w:t>
      </w:r>
      <w:proofErr w:type="spellStart"/>
      <w:r w:rsidRPr="00AA797E">
        <w:t>esos</w:t>
      </w:r>
      <w:proofErr w:type="spellEnd"/>
      <w:r w:rsidRPr="00AA797E">
        <w:t xml:space="preserve"> </w:t>
      </w:r>
      <w:proofErr w:type="spellStart"/>
      <w:r w:rsidRPr="00AA797E">
        <w:t>momentos</w:t>
      </w:r>
      <w:proofErr w:type="spellEnd"/>
      <w:r w:rsidRPr="00AA797E">
        <w:t xml:space="preserve"> </w:t>
      </w:r>
      <w:proofErr w:type="spellStart"/>
      <w:r w:rsidRPr="00AA797E">
        <w:t>fugaces</w:t>
      </w:r>
      <w:proofErr w:type="spellEnd"/>
      <w:r w:rsidRPr="00AA797E">
        <w:t xml:space="preserve"> de </w:t>
      </w:r>
      <w:proofErr w:type="spellStart"/>
      <w:r w:rsidRPr="00AA797E">
        <w:t>entretenimiento</w:t>
      </w:r>
      <w:proofErr w:type="spellEnd"/>
      <w:r w:rsidRPr="00AA797E">
        <w:t xml:space="preserve"> personal (o </w:t>
      </w:r>
      <w:proofErr w:type="spellStart"/>
      <w:r w:rsidRPr="00AA797E">
        <w:t>tal</w:t>
      </w:r>
      <w:proofErr w:type="spellEnd"/>
      <w:r w:rsidRPr="00AA797E">
        <w:t xml:space="preserve"> </w:t>
      </w:r>
      <w:proofErr w:type="spellStart"/>
      <w:r w:rsidRPr="00AA797E">
        <w:t>vez</w:t>
      </w:r>
      <w:proofErr w:type="spellEnd"/>
      <w:r w:rsidRPr="00AA797E">
        <w:t xml:space="preserve"> </w:t>
      </w:r>
      <w:proofErr w:type="spellStart"/>
      <w:r w:rsidRPr="00AA797E">
        <w:t>una</w:t>
      </w:r>
      <w:proofErr w:type="spellEnd"/>
      <w:r w:rsidRPr="00AA797E">
        <w:t xml:space="preserve"> </w:t>
      </w:r>
      <w:proofErr w:type="spellStart"/>
      <w:r w:rsidRPr="00AA797E">
        <w:t>llamada</w:t>
      </w:r>
      <w:proofErr w:type="spellEnd"/>
      <w:r w:rsidRPr="00AA797E">
        <w:t xml:space="preserve"> </w:t>
      </w:r>
      <w:proofErr w:type="spellStart"/>
      <w:r w:rsidRPr="00AA797E">
        <w:t>telefónica</w:t>
      </w:r>
      <w:proofErr w:type="spellEnd"/>
      <w:r w:rsidRPr="00AA797E">
        <w:t xml:space="preserve"> </w:t>
      </w:r>
      <w:proofErr w:type="spellStart"/>
      <w:r w:rsidRPr="00AA797E">
        <w:t>informándole</w:t>
      </w:r>
      <w:proofErr w:type="spellEnd"/>
      <w:r w:rsidRPr="00AA797E">
        <w:t xml:space="preserve"> </w:t>
      </w:r>
      <w:proofErr w:type="spellStart"/>
      <w:r w:rsidRPr="00AA797E">
        <w:t>cuál</w:t>
      </w:r>
      <w:proofErr w:type="spellEnd"/>
      <w:r w:rsidRPr="00AA797E">
        <w:t xml:space="preserve"> </w:t>
      </w:r>
      <w:proofErr w:type="spellStart"/>
      <w:r w:rsidRPr="00AA797E">
        <w:t>supermercado</w:t>
      </w:r>
      <w:proofErr w:type="spellEnd"/>
      <w:r w:rsidRPr="00AA797E">
        <w:t xml:space="preserve"> a </w:t>
      </w:r>
      <w:proofErr w:type="spellStart"/>
      <w:r w:rsidRPr="00AA797E">
        <w:t>recoger</w:t>
      </w:r>
      <w:proofErr w:type="spellEnd"/>
      <w:r w:rsidRPr="00AA797E">
        <w:t xml:space="preserve"> en el </w:t>
      </w:r>
      <w:proofErr w:type="spellStart"/>
      <w:r w:rsidRPr="00AA797E">
        <w:t>camino</w:t>
      </w:r>
      <w:proofErr w:type="spellEnd"/>
      <w:r w:rsidRPr="00AA797E">
        <w:t xml:space="preserve"> a casa </w:t>
      </w:r>
      <w:proofErr w:type="spellStart"/>
      <w:r w:rsidRPr="00AA797E">
        <w:t>desde</w:t>
      </w:r>
      <w:proofErr w:type="spellEnd"/>
      <w:r w:rsidRPr="00AA797E">
        <w:t xml:space="preserve"> el </w:t>
      </w:r>
      <w:proofErr w:type="spellStart"/>
      <w:r w:rsidRPr="00AA797E">
        <w:t>trabajo</w:t>
      </w:r>
      <w:proofErr w:type="spellEnd"/>
      <w:r w:rsidRPr="00AA797E">
        <w:t xml:space="preserve">) vale la </w:t>
      </w:r>
      <w:proofErr w:type="spellStart"/>
      <w:r w:rsidRPr="00AA797E">
        <w:t>pena</w:t>
      </w:r>
      <w:proofErr w:type="spellEnd"/>
      <w:r w:rsidRPr="00AA797E">
        <w:t xml:space="preserve"> </w:t>
      </w:r>
      <w:proofErr w:type="spellStart"/>
      <w:r w:rsidRPr="00AA797E">
        <w:t>dar</w:t>
      </w:r>
      <w:proofErr w:type="spellEnd"/>
      <w:r w:rsidRPr="00AA797E">
        <w:t xml:space="preserve"> la </w:t>
      </w:r>
      <w:proofErr w:type="spellStart"/>
      <w:r w:rsidRPr="00AA797E">
        <w:t>vida</w:t>
      </w:r>
      <w:proofErr w:type="spellEnd"/>
      <w:r w:rsidRPr="00AA797E">
        <w:t xml:space="preserve"> </w:t>
      </w:r>
      <w:proofErr w:type="spellStart"/>
      <w:r w:rsidRPr="00AA797E">
        <w:t>por</w:t>
      </w:r>
      <w:proofErr w:type="spellEnd"/>
      <w:r w:rsidRPr="00AA797E">
        <w:t>?</w:t>
      </w:r>
      <w:proofErr w:type="gramEnd"/>
    </w:p>
    <w:p w14:paraId="225D3F2D" w14:textId="77777777" w:rsidR="00046FD2" w:rsidRPr="00AA797E" w:rsidRDefault="00046FD2" w:rsidP="00964041">
      <w:pPr>
        <w:rPr>
          <w:sz w:val="24"/>
        </w:rPr>
      </w:pPr>
    </w:p>
    <w:p w14:paraId="5BE006AA" w14:textId="31ECDA0E" w:rsidR="004803D0" w:rsidRPr="00AA797E" w:rsidRDefault="00AA797E" w:rsidP="00964041">
      <w:pPr>
        <w:rPr>
          <w:b/>
          <w:sz w:val="24"/>
        </w:rPr>
      </w:pPr>
      <w:proofErr w:type="spellStart"/>
      <w:r w:rsidRPr="00AA797E">
        <w:rPr>
          <w:b/>
          <w:sz w:val="24"/>
        </w:rPr>
        <w:t>Ser</w:t>
      </w:r>
      <w:proofErr w:type="spellEnd"/>
      <w:r w:rsidRPr="00AA797E">
        <w:rPr>
          <w:b/>
          <w:sz w:val="24"/>
        </w:rPr>
        <w:t xml:space="preserve"> </w:t>
      </w:r>
      <w:proofErr w:type="spellStart"/>
      <w:r w:rsidRPr="00AA797E">
        <w:rPr>
          <w:b/>
          <w:sz w:val="24"/>
        </w:rPr>
        <w:t>elegante</w:t>
      </w:r>
      <w:proofErr w:type="spellEnd"/>
      <w:r w:rsidRPr="00AA797E">
        <w:rPr>
          <w:b/>
          <w:sz w:val="24"/>
        </w:rPr>
        <w:t xml:space="preserve">! No sea </w:t>
      </w:r>
      <w:proofErr w:type="spellStart"/>
      <w:r w:rsidRPr="00AA797E">
        <w:rPr>
          <w:b/>
          <w:sz w:val="24"/>
        </w:rPr>
        <w:t>una</w:t>
      </w:r>
      <w:proofErr w:type="spellEnd"/>
      <w:r w:rsidRPr="00AA797E">
        <w:rPr>
          <w:b/>
          <w:sz w:val="24"/>
        </w:rPr>
        <w:t xml:space="preserve"> </w:t>
      </w:r>
      <w:proofErr w:type="spellStart"/>
      <w:r w:rsidRPr="00AA797E">
        <w:rPr>
          <w:b/>
          <w:sz w:val="24"/>
        </w:rPr>
        <w:t>estadística</w:t>
      </w:r>
      <w:proofErr w:type="spellEnd"/>
      <w:r w:rsidRPr="00AA797E">
        <w:rPr>
          <w:b/>
          <w:sz w:val="24"/>
        </w:rPr>
        <w:t>! Live!</w:t>
      </w:r>
    </w:p>
    <w:p w14:paraId="3A009B92" w14:textId="77777777" w:rsidR="00AA797E" w:rsidRDefault="00AA797E" w:rsidP="00964041">
      <w:pPr>
        <w:rPr>
          <w:b/>
          <w:sz w:val="16"/>
          <w:szCs w:val="16"/>
        </w:rPr>
      </w:pPr>
    </w:p>
    <w:p w14:paraId="445D11BF" w14:textId="77777777" w:rsidR="00AA797E" w:rsidRPr="00AA797E" w:rsidRDefault="00AA797E" w:rsidP="00964041">
      <w:pPr>
        <w:rPr>
          <w:b/>
          <w:sz w:val="16"/>
          <w:szCs w:val="16"/>
        </w:rPr>
      </w:pPr>
    </w:p>
    <w:p w14:paraId="3C6C9634" w14:textId="3F0B3F6A" w:rsidR="004803D0" w:rsidRPr="00046FD2" w:rsidRDefault="004803D0" w:rsidP="00964041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67F02F0" wp14:editId="337F6AAA">
            <wp:extent cx="2540000" cy="2540000"/>
            <wp:effectExtent l="0" t="0" r="0" b="0"/>
            <wp:docPr id="4" name="Picture 4" descr="Macintosh HD:Users:Blueoceana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lueoceana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387">
        <w:rPr>
          <w:b/>
          <w:sz w:val="24"/>
        </w:rPr>
        <w:t xml:space="preserve">         </w:t>
      </w:r>
      <w:r>
        <w:rPr>
          <w:b/>
          <w:noProof/>
          <w:sz w:val="24"/>
        </w:rPr>
        <w:drawing>
          <wp:inline distT="0" distB="0" distL="0" distR="0" wp14:anchorId="767C1B1E" wp14:editId="653A17C4">
            <wp:extent cx="2540000" cy="2540000"/>
            <wp:effectExtent l="0" t="0" r="0" b="0"/>
            <wp:docPr id="5" name="Picture 5" descr="Macintosh HD:Users:Blueoceana:Desktop:images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lueoceana:Desktop:images-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3D0" w:rsidRPr="00046FD2" w:rsidSect="00245DDD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C201D" w14:textId="77777777" w:rsidR="00AA797E" w:rsidRDefault="00AA797E" w:rsidP="004F0574">
      <w:r>
        <w:separator/>
      </w:r>
    </w:p>
  </w:endnote>
  <w:endnote w:type="continuationSeparator" w:id="0">
    <w:p w14:paraId="06987F79" w14:textId="77777777" w:rsidR="00AA797E" w:rsidRDefault="00AA797E" w:rsidP="004F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pital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FE3BC" w14:textId="77AF5F1F" w:rsidR="00AA797E" w:rsidRPr="00AA797E" w:rsidRDefault="00AA797E" w:rsidP="006367DA">
    <w:pPr>
      <w:pStyle w:val="Footer"/>
      <w:rPr>
        <w:b/>
        <w:color w:val="1F497D" w:themeColor="text2"/>
        <w:sz w:val="28"/>
        <w:szCs w:val="28"/>
      </w:rPr>
    </w:pPr>
    <w:r w:rsidRPr="00AA797E">
      <w:rPr>
        <w:sz w:val="28"/>
        <w:szCs w:val="28"/>
      </w:rPr>
      <w:t xml:space="preserve"> </w:t>
    </w:r>
    <w:r>
      <w:rPr>
        <w:sz w:val="28"/>
        <w:szCs w:val="28"/>
      </w:rPr>
      <w:t xml:space="preserve">      </w:t>
    </w:r>
    <w:r w:rsidRPr="00AA797E">
      <w:rPr>
        <w:sz w:val="28"/>
        <w:szCs w:val="28"/>
      </w:rPr>
      <w:t xml:space="preserve"> </w:t>
    </w:r>
    <w:proofErr w:type="spellStart"/>
    <w:r w:rsidRPr="00AA797E">
      <w:rPr>
        <w:b/>
        <w:sz w:val="28"/>
        <w:szCs w:val="28"/>
      </w:rPr>
      <w:t>Trabajando</w:t>
    </w:r>
    <w:proofErr w:type="spellEnd"/>
    <w:r w:rsidRPr="00AA797E">
      <w:rPr>
        <w:b/>
        <w:sz w:val="28"/>
        <w:szCs w:val="28"/>
      </w:rPr>
      <w:t xml:space="preserve"> </w:t>
    </w:r>
    <w:proofErr w:type="spellStart"/>
    <w:r w:rsidRPr="00AA797E">
      <w:rPr>
        <w:b/>
        <w:sz w:val="28"/>
        <w:szCs w:val="28"/>
      </w:rPr>
      <w:t>Juntos</w:t>
    </w:r>
    <w:proofErr w:type="spellEnd"/>
    <w:r w:rsidRPr="00AA797E">
      <w:rPr>
        <w:b/>
        <w:sz w:val="28"/>
        <w:szCs w:val="28"/>
      </w:rPr>
      <w:t xml:space="preserve"> </w:t>
    </w:r>
    <w:proofErr w:type="spellStart"/>
    <w:r w:rsidRPr="00AA797E">
      <w:rPr>
        <w:b/>
        <w:sz w:val="28"/>
        <w:szCs w:val="28"/>
      </w:rPr>
      <w:t>Por</w:t>
    </w:r>
    <w:proofErr w:type="spellEnd"/>
    <w:r w:rsidRPr="00AA797E">
      <w:rPr>
        <w:b/>
        <w:sz w:val="28"/>
        <w:szCs w:val="28"/>
      </w:rPr>
      <w:t xml:space="preserve"> El </w:t>
    </w:r>
    <w:proofErr w:type="spellStart"/>
    <w:r w:rsidRPr="00AA797E">
      <w:rPr>
        <w:b/>
        <w:sz w:val="28"/>
        <w:szCs w:val="28"/>
      </w:rPr>
      <w:t>Beneficio</w:t>
    </w:r>
    <w:proofErr w:type="spellEnd"/>
    <w:r w:rsidRPr="00AA797E">
      <w:rPr>
        <w:b/>
        <w:sz w:val="28"/>
        <w:szCs w:val="28"/>
      </w:rPr>
      <w:t xml:space="preserve"> De </w:t>
    </w:r>
    <w:proofErr w:type="spellStart"/>
    <w:r w:rsidRPr="00AA797E">
      <w:rPr>
        <w:b/>
        <w:sz w:val="28"/>
        <w:szCs w:val="28"/>
      </w:rPr>
      <w:t>Todos</w:t>
    </w:r>
    <w:proofErr w:type="spellEnd"/>
    <w:r w:rsidRPr="00AA797E">
      <w:rPr>
        <w:b/>
        <w:sz w:val="28"/>
        <w:szCs w:val="28"/>
      </w:rPr>
      <w:t xml:space="preserve"> Los</w:t>
    </w:r>
  </w:p>
  <w:p w14:paraId="6F9892D1" w14:textId="77777777" w:rsidR="00AA797E" w:rsidRDefault="00AA797E" w:rsidP="006367DA">
    <w:pPr>
      <w:pStyle w:val="Footer"/>
      <w:rPr>
        <w:color w:val="1F497D" w:themeColor="text2"/>
        <w:sz w:val="16"/>
        <w:szCs w:val="16"/>
      </w:rPr>
    </w:pPr>
  </w:p>
  <w:p w14:paraId="4FB57249" w14:textId="7228623C" w:rsidR="00AA797E" w:rsidRPr="006D0E2C" w:rsidRDefault="00AA797E" w:rsidP="006367DA">
    <w:pPr>
      <w:pStyle w:val="Footer"/>
      <w:rPr>
        <w:rFonts w:ascii="Adobe Caslon Pro" w:hAnsi="Adobe Caslon Pro"/>
        <w:color w:val="1F497D" w:themeColor="text2"/>
        <w:sz w:val="16"/>
        <w:szCs w:val="16"/>
      </w:rPr>
    </w:pPr>
    <w:r w:rsidRPr="006D0E2C">
      <w:rPr>
        <w:rFonts w:ascii="Adobe Caslon Pro" w:hAnsi="Adobe Caslon Pro"/>
        <w:color w:val="auto"/>
        <w:sz w:val="16"/>
        <w:szCs w:val="16"/>
      </w:rPr>
      <w:t>ILA-USMX OSH Circulars are devised to reflect the best possible information and guidance, and are products of diligent research and the most up to date</w:t>
    </w:r>
    <w:r>
      <w:rPr>
        <w:rFonts w:ascii="Adobe Caslon Pro" w:hAnsi="Adobe Caslon Pro"/>
        <w:color w:val="auto"/>
        <w:sz w:val="16"/>
        <w:szCs w:val="16"/>
      </w:rPr>
      <w:t xml:space="preserve"> subject matter</w:t>
    </w:r>
    <w:r w:rsidRPr="006D0E2C">
      <w:rPr>
        <w:rFonts w:ascii="Adobe Caslon Pro" w:hAnsi="Adobe Caslon Pro"/>
        <w:color w:val="auto"/>
        <w:sz w:val="16"/>
        <w:szCs w:val="16"/>
      </w:rPr>
      <w:t xml:space="preserve"> knowledge</w:t>
    </w:r>
    <w:r w:rsidRPr="006D0E2C">
      <w:rPr>
        <w:rFonts w:ascii="Adobe Caslon Pro" w:hAnsi="Adobe Caslon Pro"/>
        <w:color w:val="1F497D" w:themeColor="text2"/>
        <w:sz w:val="16"/>
        <w:szCs w:val="16"/>
      </w:rPr>
      <w:t xml:space="preserve">. </w:t>
    </w:r>
    <w:r w:rsidRPr="006D0E2C">
      <w:rPr>
        <w:rFonts w:ascii="Adobe Caslon Pro" w:hAnsi="Adobe Caslon Pro" w:cs="Book Antiqua"/>
        <w:color w:val="auto"/>
        <w:sz w:val="16"/>
        <w:szCs w:val="16"/>
        <w:lang w:eastAsia="ja-JP"/>
      </w:rPr>
      <w:t>Consequently, while the information contained herein is believed to be accurate, owing to a host of factors ILA-USMX can convey no direct or implied warranty relative to the reliance of parties upon content.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F1185" w14:textId="77777777" w:rsidR="00AA797E" w:rsidRDefault="00AA797E" w:rsidP="004F0574">
      <w:r>
        <w:separator/>
      </w:r>
    </w:p>
  </w:footnote>
  <w:footnote w:type="continuationSeparator" w:id="0">
    <w:p w14:paraId="40921491" w14:textId="77777777" w:rsidR="00AA797E" w:rsidRDefault="00AA797E" w:rsidP="004F05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11B1" w14:textId="77777777" w:rsidR="00AA797E" w:rsidRDefault="00AA797E">
    <w:pPr>
      <w:pStyle w:val="Header"/>
      <w:rPr>
        <w:sz w:val="36"/>
        <w:szCs w:val="36"/>
      </w:rPr>
    </w:pPr>
    <w:r>
      <w:rPr>
        <w:sz w:val="36"/>
        <w:szCs w:val="36"/>
      </w:rPr>
      <w:t xml:space="preserve">               </w:t>
    </w:r>
  </w:p>
  <w:p w14:paraId="4A865BD6" w14:textId="029C6B0E" w:rsidR="00AA797E" w:rsidRPr="00AA797E" w:rsidRDefault="00AA797E" w:rsidP="004F0574">
    <w:pPr>
      <w:pStyle w:val="Header"/>
      <w:tabs>
        <w:tab w:val="clear" w:pos="8640"/>
        <w:tab w:val="right" w:pos="9360"/>
      </w:tabs>
      <w:ind w:left="-360" w:right="-630"/>
      <w:rPr>
        <w:sz w:val="32"/>
        <w:szCs w:val="32"/>
      </w:rPr>
    </w:pPr>
    <w:r w:rsidRPr="004F0574">
      <w:rPr>
        <w:noProof/>
        <w:sz w:val="36"/>
        <w:szCs w:val="36"/>
      </w:rPr>
      <w:drawing>
        <wp:inline distT="0" distB="0" distL="0" distR="0" wp14:anchorId="7397F7E1" wp14:editId="280D744B">
          <wp:extent cx="708660" cy="708660"/>
          <wp:effectExtent l="0" t="0" r="2540" b="2540"/>
          <wp:docPr id="1" name="Picture 1" descr="Macintosh HD:Users:Blueoceana:Documents:Documents:ILA:IL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lueoceana:Documents:Documents:ILA:IL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0574">
      <w:rPr>
        <w:noProof/>
        <w:sz w:val="36"/>
        <w:szCs w:val="36"/>
      </w:rPr>
      <w:drawing>
        <wp:inline distT="0" distB="0" distL="0" distR="0" wp14:anchorId="273316F9" wp14:editId="6E050AFF">
          <wp:extent cx="631592" cy="702945"/>
          <wp:effectExtent l="0" t="0" r="3810" b="8255"/>
          <wp:docPr id="3" name="Picture 3" descr="Macintosh HD:Users:Blueoceana:Documents:Documents:USMX CCC:USMX Logo 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Blueoceana:Documents:Documents:USMX CCC:USMX Logo 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119" cy="703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</w:t>
    </w:r>
    <w:r w:rsidRPr="00AA797E">
      <w:rPr>
        <w:rFonts w:ascii="Capitals" w:hAnsi="Capitals"/>
        <w:sz w:val="32"/>
        <w:szCs w:val="32"/>
      </w:rPr>
      <w:t xml:space="preserve">ILA-USMX </w:t>
    </w:r>
    <w:proofErr w:type="spellStart"/>
    <w:r w:rsidRPr="00AA797E">
      <w:rPr>
        <w:rFonts w:ascii="Capitals" w:hAnsi="Capitals"/>
        <w:sz w:val="32"/>
        <w:szCs w:val="32"/>
      </w:rPr>
      <w:t>Comité</w:t>
    </w:r>
    <w:proofErr w:type="spellEnd"/>
    <w:r w:rsidRPr="00AA797E">
      <w:rPr>
        <w:rFonts w:ascii="Capitals" w:hAnsi="Capitals"/>
        <w:sz w:val="32"/>
        <w:szCs w:val="32"/>
      </w:rPr>
      <w:t xml:space="preserve"> </w:t>
    </w:r>
    <w:proofErr w:type="spellStart"/>
    <w:r w:rsidRPr="00AA797E">
      <w:rPr>
        <w:rFonts w:ascii="Capitals" w:hAnsi="Capitals"/>
        <w:sz w:val="32"/>
        <w:szCs w:val="32"/>
      </w:rPr>
      <w:t>Conjunto</w:t>
    </w:r>
    <w:proofErr w:type="spellEnd"/>
    <w:r w:rsidRPr="00AA797E">
      <w:rPr>
        <w:rFonts w:ascii="Capitals" w:hAnsi="Capitals"/>
        <w:sz w:val="32"/>
        <w:szCs w:val="32"/>
      </w:rPr>
      <w:t xml:space="preserve"> de </w:t>
    </w:r>
    <w:proofErr w:type="spellStart"/>
    <w:r w:rsidRPr="00AA797E">
      <w:rPr>
        <w:rFonts w:ascii="Capitals" w:hAnsi="Capitals"/>
        <w:sz w:val="32"/>
        <w:szCs w:val="32"/>
      </w:rPr>
      <w:t>Seguridad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74"/>
    <w:rsid w:val="00046FD2"/>
    <w:rsid w:val="00161856"/>
    <w:rsid w:val="00195F5D"/>
    <w:rsid w:val="001E5507"/>
    <w:rsid w:val="00245DDD"/>
    <w:rsid w:val="002F5CDB"/>
    <w:rsid w:val="004508E0"/>
    <w:rsid w:val="004803D0"/>
    <w:rsid w:val="004F0574"/>
    <w:rsid w:val="005268D5"/>
    <w:rsid w:val="00527934"/>
    <w:rsid w:val="006367DA"/>
    <w:rsid w:val="006D0E2C"/>
    <w:rsid w:val="00864C9D"/>
    <w:rsid w:val="00883D07"/>
    <w:rsid w:val="00922387"/>
    <w:rsid w:val="00964041"/>
    <w:rsid w:val="00975D53"/>
    <w:rsid w:val="009A6000"/>
    <w:rsid w:val="009F54C8"/>
    <w:rsid w:val="00A0637E"/>
    <w:rsid w:val="00AA797E"/>
    <w:rsid w:val="00B83288"/>
    <w:rsid w:val="00BD1FF6"/>
    <w:rsid w:val="00C37B96"/>
    <w:rsid w:val="00C37F66"/>
    <w:rsid w:val="00CF565E"/>
    <w:rsid w:val="00D33C6E"/>
    <w:rsid w:val="00D667AE"/>
    <w:rsid w:val="00D709B2"/>
    <w:rsid w:val="00D849BA"/>
    <w:rsid w:val="00F7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3DE41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hAnsi="Georgia"/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5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574"/>
    <w:rPr>
      <w:rFonts w:ascii="Georgia" w:hAnsi="Georgia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05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574"/>
    <w:rPr>
      <w:rFonts w:ascii="Georgia" w:hAnsi="Georgia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74"/>
    <w:rPr>
      <w:rFonts w:ascii="Lucida Grande" w:hAnsi="Lucida Grande" w:cs="Lucida Grande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hAnsi="Georgia"/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5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574"/>
    <w:rPr>
      <w:rFonts w:ascii="Georgia" w:hAnsi="Georgia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05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574"/>
    <w:rPr>
      <w:rFonts w:ascii="Georgia" w:hAnsi="Georgia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74"/>
    <w:rPr>
      <w:rFonts w:ascii="Lucida Grande" w:hAnsi="Lucida Grande" w:cs="Lucida Grande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1162</Characters>
  <Application>Microsoft Macintosh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R.L. Signorino</dc:creator>
  <cp:keywords/>
  <dc:description/>
  <cp:lastModifiedBy>R.L. Signorino</cp:lastModifiedBy>
  <cp:revision>5</cp:revision>
  <cp:lastPrinted>2014-04-20T12:48:00Z</cp:lastPrinted>
  <dcterms:created xsi:type="dcterms:W3CDTF">2014-04-20T12:49:00Z</dcterms:created>
  <dcterms:modified xsi:type="dcterms:W3CDTF">2014-04-22T01:40:00Z</dcterms:modified>
</cp:coreProperties>
</file>